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u w:val="single"/>
          <w:shd w:val="clear" w:color="auto" w:fill="FFFFFF"/>
        </w:rPr>
        <w:t>ΠΡΟΣΦΩΝΗΣΙΣ</w:t>
      </w:r>
    </w:p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Τ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ς Α.Θ. Παναγιότητος</w:t>
      </w:r>
    </w:p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Το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 Ο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κουμενικο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 Πατριάρχου κ.κ. Βαρθολομαίου</w:t>
      </w:r>
    </w:p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κατά τήν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πίσημον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πίσκεψιν Α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ὐ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το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 </w:t>
      </w:r>
    </w:p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ε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 xml:space="preserve">ς τό Μορφωτικόν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Ἵ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δρυμα ΕΣΗΕΑ</w:t>
      </w:r>
    </w:p>
    <w:p w:rsidR="00A16003" w:rsidRDefault="00302241">
      <w:pPr>
        <w:pStyle w:val="a5"/>
        <w:spacing w:line="360" w:lineRule="auto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(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θ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  <w:shd w:val="clear" w:color="auto" w:fill="FFFFFF"/>
        </w:rPr>
        <w:t>ναι 23 Μαΐου 2019)</w:t>
      </w:r>
    </w:p>
    <w:p w:rsidR="00A16003" w:rsidRDefault="00A16003">
      <w:pPr>
        <w:pStyle w:val="a5"/>
        <w:spacing w:line="360" w:lineRule="auto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Θεοφιλέστατε Επίσκοπε Θαυμακού κ.Ιάκωβε, εκπρόσωπε του Μακαριωτάτου Αρχιεπισκόπου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Αθηνών και πάσης Ελλάδος κυρίου Ιερωνύμου, 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ερώτατοι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γιοι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δελφοί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ρχιερε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ς,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γενεστάτη κυρία Μαρία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ντωνιάδου, Πρόεδρε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Διοικητικο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Συμβουλίου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Μορφωτικο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δρύματος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νώσεως Συντακτ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μερησίων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φημερίδων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θην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ν,  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Τέκνα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Κυρί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ῳ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γαπητά καί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λογημένα, 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διακονο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ντες τό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ψηλόν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ργον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δημοσιογραφίας,</w:t>
      </w:r>
    </w:p>
    <w:p w:rsidR="00A16003" w:rsidRDefault="00A16003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Χριστός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νέστη!</w:t>
      </w:r>
    </w:p>
    <w:p w:rsidR="00A16003" w:rsidRDefault="00A16003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σμενοι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ρισκόμεθα σήμερον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ῷ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μέσ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ῳ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μ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ν,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ἕ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να χ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ρον,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ος συμβολίζει καί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πενθυμίζει τήν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στορίαν καί τούς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γ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νας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δημοσιογραφικο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κόσμου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λλάδι, διά τήν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λευ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θεροτυπίαν, διά τήν δημοκρατίαν, διά τά συνδικαλιστικά του δικαιώματα καί τήν γενικωτέραν δρ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σιν του διά τήν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νημέρωσιν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λληνικο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λαο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καί τήν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λευθερί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ᾳ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σκησιν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δημοσιογραφικο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λειτουργήματος.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δ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στεγάζεται καί τό Μορφωτικόν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δρυμα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ΕΣΗΕΑ,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ό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ον,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ἤ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δη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πί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κοσαετίαν καί πλέον, συμβάλλει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τήν προαγωγήν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μορφωτικο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καί πολιτιστικο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πιπέδου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κοινωνίας, καί στηρίζει τούς δημοσιογράφους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τήν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ψηλήν καί πολυεύθυνον διακονίαν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ληθείας καί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ρθ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νημερώσεως το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κοινο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.   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ερί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ληθείας λόγος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ναι πάντοτε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πίκαιρος καί διαχρονικός διά πάντας τούς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νθρώπους,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τι περισσότερον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μως δι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᾽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κείνους 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οι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χουν ταχθ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ῇ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τό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ργον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διατηρήσεως καί δημοσιεύσεως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ληθείας, διά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μέσων γενικ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νημερώσεως.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με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ς, παιδιόθ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εν,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ἴ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χομεν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διαιτέραν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κτίμησιν διά τούς δημοσιογράφους καί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νεγινώσκαμε μετά μεγάλης χαρ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 καί προσοχ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σας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φημερίδας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φθαναν τότε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τήν γενέτειράν μας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Ἴ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μβρον.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γνωστή φράσις «τό γράφει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φημερίδα»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ναι 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κεία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μ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ς, καί παραπέμπει συνήθως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ς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δύο βασικά καί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διαπραγμάτευτα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ξιώματα. Πρ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τον,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τι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διά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φημερίδος δημοσιευομένη πληροφορία 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ληθής,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πειδή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δημοσιογράφος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ο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δεμίαν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περιπτώσεων θά παρε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>χεν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τό κοινόν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πιγνώσει ε</w:t>
      </w:r>
      <w:r>
        <w:rPr>
          <w:rFonts w:ascii="Palatino Linotype" w:eastAsia="Palatino Linotype" w:hAnsi="Palatino Linotype" w:cs="Palatino Linotype"/>
          <w:sz w:val="28"/>
          <w:szCs w:val="28"/>
        </w:rPr>
        <w:t>ἴ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δησιν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ναληθ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καί, δεύτερον,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τι </w:t>
      </w:r>
      <w:r>
        <w:rPr>
          <w:rFonts w:ascii="Palatino Linotype" w:eastAsia="Palatino Linotype" w:hAnsi="Palatino Linotype" w:cs="Palatino Linotype"/>
          <w:sz w:val="28"/>
          <w:szCs w:val="28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</w:rPr>
        <w:t>πάρχει μία σχέσι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μεταξύ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ναγνωστ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φημερίδος: σχέσις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μπιστοσύνης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κτιμήσεως, σχέσις σεβασμο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καί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λικρινείας. Τό τιθέμενον,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μως, σήμερον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ρώτημα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</w:rPr>
        <w:t>ν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τή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σχέσις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>χ</w:t>
      </w:r>
      <w:r>
        <w:rPr>
          <w:rFonts w:ascii="Palatino Linotype" w:eastAsia="Palatino Linotype" w:hAnsi="Palatino Linotype" w:cs="Palatino Linotype"/>
          <w:sz w:val="28"/>
          <w:szCs w:val="28"/>
        </w:rPr>
        <w:t>ῃ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διατηρηθ</w:t>
      </w:r>
      <w:r>
        <w:rPr>
          <w:rFonts w:ascii="Palatino Linotype" w:eastAsia="Palatino Linotype" w:hAnsi="Palatino Linotype" w:cs="Palatino Linotype"/>
          <w:sz w:val="28"/>
          <w:szCs w:val="28"/>
        </w:rPr>
        <w:t>ῇ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δημοσιεύεται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,τι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ληθινόν. 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λοι γνωρίζομεν,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τι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τήν σύγχρο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νον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ποχήν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ζωή μας διαμορφώνεται </w:t>
      </w:r>
      <w:r>
        <w:rPr>
          <w:rFonts w:ascii="Palatino Linotype" w:eastAsia="Palatino Linotype" w:hAnsi="Palatino Linotype" w:cs="Palatino Linotype"/>
          <w:sz w:val="28"/>
          <w:szCs w:val="28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</w:rPr>
        <w:t>πό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λεγομένης «</w:t>
      </w:r>
      <w:r>
        <w:rPr>
          <w:rFonts w:ascii="Palatino Linotype" w:eastAsia="Palatino Linotype" w:hAnsi="Palatino Linotype" w:cs="Palatino Linotype"/>
          <w:sz w:val="28"/>
          <w:szCs w:val="28"/>
        </w:rPr>
        <w:t>ἠ</w:t>
      </w:r>
      <w:r>
        <w:rPr>
          <w:rFonts w:ascii="Palatino Linotype" w:eastAsia="Palatino Linotype" w:hAnsi="Palatino Linotype" w:cs="Palatino Linotype"/>
          <w:sz w:val="28"/>
          <w:szCs w:val="28"/>
        </w:rPr>
        <w:t>λεκτρονικ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νέας τάξεως πραγμάτων». Α</w:t>
      </w:r>
      <w:r>
        <w:rPr>
          <w:rFonts w:ascii="Palatino Linotype" w:eastAsia="Palatino Linotype" w:hAnsi="Palatino Linotype" w:cs="Palatino Linotype"/>
          <w:sz w:val="28"/>
          <w:szCs w:val="28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νέαι τεχνολογίαι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χουν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λλάξει τό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πικοινωνιακόν τοπίον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παναπροσδιορίζουν τόν χαρακτ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ρα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νημερώσεως καί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πληροφορίας. Γίνεται λόγος περί «χάους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πλ</w:t>
      </w:r>
      <w:r>
        <w:rPr>
          <w:rFonts w:ascii="Palatino Linotype" w:eastAsia="Palatino Linotype" w:hAnsi="Palatino Linotype" w:cs="Palatino Linotype"/>
          <w:sz w:val="28"/>
          <w:szCs w:val="28"/>
        </w:rPr>
        <w:t>ηροφορι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ν», περί «πληθώρας πληροφορι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χωρίς δυνατότητα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λέγχου». Τό γεγονός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τι «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πληροφορία»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χει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ποκτήσει παγκοσμίως «μεταφυσικόν στάτους», διευκολύνει τήν χειραγώγησιν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τόμων καί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λα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ν.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τηλεόρασις καί τό διαδίκτυον μεταδίδουν πρότυπα ζω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ς, τ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ά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>πο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ξυπηρετο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</w:rPr>
        <w:t>θνε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α συμφέροντα καί προάγουν τόν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τομικισμόν καί τόν καταναλωτισμόν. 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Δυστυχ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ς, κατά κοινήν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μολογίαν, τά μέσα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νημερώσεως,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ντυπα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ἠ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λεκτρονικά,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>χουν μίαν τάσιν δημιουργίας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δίας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ληθείας, μεταβαλλόμενα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νίοτε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φορε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>ς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ποπροσανατολισμο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σώματος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πολιτ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ν. Συμβαίνει δέ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το, διότι τινές </w:t>
      </w:r>
      <w:r>
        <w:rPr>
          <w:rFonts w:ascii="Palatino Linotype" w:eastAsia="Palatino Linotype" w:hAnsi="Palatino Linotype" w:cs="Palatino Linotype"/>
          <w:sz w:val="28"/>
          <w:szCs w:val="28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</w:rPr>
        <w:t>πηρετο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συγκεκριμένας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πιδιώξεις,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λαυνόμενοι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πό τούς νόμους καί τάς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ρχάς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γορ</w:t>
      </w:r>
      <w:r>
        <w:rPr>
          <w:rFonts w:ascii="Palatino Linotype" w:eastAsia="Palatino Linotype" w:hAnsi="Palatino Linotype" w:cs="Palatino Linotype"/>
          <w:sz w:val="28"/>
          <w:szCs w:val="28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ς, τάς τεχνηέντως διολισθαινούσας πρός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πιλεκτικήν θεώρησιν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γεγονότων. Διαπιστώνομεν</w:t>
      </w:r>
      <w:r>
        <w:rPr>
          <w:rFonts w:ascii="Palatino Linotype" w:eastAsia="Palatino Linotype" w:hAnsi="Palatino Linotype" w:cs="Palatino Linotype"/>
          <w:sz w:val="28"/>
          <w:szCs w:val="28"/>
        </w:rPr>
        <w:t>, μάλιστα, μετά πολλ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λύπης,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κόμη καί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τόν χ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ρον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κκλησιαστικ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δημοσιογραφίας διαχέονται καί προωθο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>νται κατά καιρούς τοιαύτης μορφ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δήσεις, προερχόμεναι,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πί τό πλε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στον,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πό 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διοτελ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κίνητρα,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>ς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το,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ξ </w:t>
      </w:r>
      <w:r>
        <w:rPr>
          <w:rFonts w:ascii="Palatino Linotype" w:eastAsia="Palatino Linotype" w:hAnsi="Palatino Linotype" w:cs="Palatino Linotype"/>
          <w:sz w:val="28"/>
          <w:szCs w:val="28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λλου,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ποδεικνύεται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πό 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μίαν πρόχειρον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ρευναν,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σον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φορ</w:t>
      </w:r>
      <w:r>
        <w:rPr>
          <w:rFonts w:ascii="Palatino Linotype" w:eastAsia="Palatino Linotype" w:hAnsi="Palatino Linotype" w:cs="Palatino Linotype"/>
          <w:sz w:val="28"/>
          <w:szCs w:val="28"/>
        </w:rPr>
        <w:t>ᾷ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τό πρόσφατον Ο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κρανικόν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κκλησιαστικόν ζήτημα. Διά τό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 λόγ</w:t>
      </w:r>
      <w:r>
        <w:rPr>
          <w:rFonts w:ascii="Palatino Linotype" w:eastAsia="Palatino Linotype" w:hAnsi="Palatino Linotype" w:cs="Palatino Linotype"/>
          <w:sz w:val="28"/>
          <w:szCs w:val="28"/>
        </w:rPr>
        <w:t>ῳ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θέμα καί τάς κινήσεις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Μητρός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κκλησίας, διωχετεύθησαν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φειδ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ς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τόν χ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ρον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μέσων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νημερώσεως πολλαί ψευδε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πληροφορίαι, διαστρεβλωμένα τά </w:t>
      </w:r>
      <w:r>
        <w:rPr>
          <w:rFonts w:ascii="Palatino Linotype" w:eastAsia="Palatino Linotype" w:hAnsi="Palatino Linotype" w:cs="Palatino Linotype"/>
          <w:sz w:val="28"/>
          <w:szCs w:val="28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</w:rPr>
        <w:t>στορικ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ά γεγονότα καί παραποιημένη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λήθεια,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τά πραγματικά δεδομένα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πεκρύβησαν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πιμελ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ἤ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καί σκοπίμως.</w:t>
      </w: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Σοφ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Ἁ</w:t>
      </w:r>
      <w:r>
        <w:rPr>
          <w:rFonts w:ascii="Palatino Linotype" w:eastAsia="Palatino Linotype" w:hAnsi="Palatino Linotype" w:cs="Palatino Linotype"/>
          <w:sz w:val="28"/>
          <w:szCs w:val="28"/>
        </w:rPr>
        <w:t>γία καί Μεγάλη Σύνοδος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ρθοδόξου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κκλησίας (Κρήτη 2016) προειδοποίησε τά τέκνα της «διά τόν κίνδυνον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πηρεασμο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συνειδήσεων διά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μέσω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νημερώσεως καί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χρήσεως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ο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χί διά τήν προσέγγισιν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νθρώπων καί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λα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ν,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λλά διά τήν χειραγώγησίν των»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ξέφρασε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νησυχίαν της διά τήν συχνάκις παρατηρουμένην στάσιν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>ναντι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θρησκευτικ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ξι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ν,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ποία «χαρακτηρίζεται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πό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>λλειψιν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σεβασμο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,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νίοτε δέ καί διά βλασφημίαν» (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ποστολή τ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 xml:space="preserve">ρθοδόξου 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κκλησίας ε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u w:val="single"/>
        </w:rPr>
        <w:t>ς τόν σύγχρονον κόσμον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, ΣΤ’, 8).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λόγος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κκλησίας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ληθινός καί δι</w:t>
      </w:r>
      <w:r>
        <w:rPr>
          <w:rFonts w:ascii="Palatino Linotype" w:eastAsia="Palatino Linotype" w:hAnsi="Palatino Linotype" w:cs="Palatino Linotype"/>
          <w:sz w:val="28"/>
          <w:szCs w:val="28"/>
        </w:rPr>
        <w:t>᾽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τό πάντοτε προφητικός καί σωστικός.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πώτερος στόχος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κκλησίας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>ναι νά διαφυλάττ</w:t>
      </w:r>
      <w:r>
        <w:rPr>
          <w:rFonts w:ascii="Palatino Linotype" w:eastAsia="Palatino Linotype" w:hAnsi="Palatino Linotype" w:cs="Palatino Linotype"/>
          <w:sz w:val="28"/>
          <w:szCs w:val="28"/>
        </w:rPr>
        <w:t>ῃ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λήθειαν,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ποία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λευθερώνει καί σώζει, κατά τόν λόγον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Χριστο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: «γνώσεσθε την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λήθειαν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λευθερώσει </w:t>
      </w:r>
      <w:r>
        <w:rPr>
          <w:rFonts w:ascii="Palatino Linotype" w:eastAsia="Palatino Linotype" w:hAnsi="Palatino Linotype" w:cs="Palatino Linotype"/>
          <w:sz w:val="28"/>
          <w:szCs w:val="28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</w:rPr>
        <w:t>μ</w:t>
      </w:r>
      <w:r>
        <w:rPr>
          <w:rFonts w:ascii="Palatino Linotype" w:eastAsia="Palatino Linotype" w:hAnsi="Palatino Linotype" w:cs="Palatino Linotype"/>
          <w:sz w:val="28"/>
          <w:szCs w:val="28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</w:rPr>
        <w:t>ς» (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ωάν. η</w:t>
      </w:r>
      <w:r>
        <w:rPr>
          <w:rFonts w:ascii="Palatino Linotype" w:eastAsia="Palatino Linotype" w:hAnsi="Palatino Linotype" w:cs="Palatino Linotype"/>
          <w:sz w:val="28"/>
          <w:szCs w:val="28"/>
        </w:rPr>
        <w:t>´</w:t>
      </w:r>
      <w:r>
        <w:rPr>
          <w:rFonts w:ascii="Palatino Linotype" w:eastAsia="Palatino Linotype" w:hAnsi="Palatino Linotype" w:cs="Palatino Linotype"/>
          <w:sz w:val="28"/>
          <w:szCs w:val="28"/>
        </w:rPr>
        <w:t>, 32).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τή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θεντική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λευθερία βιο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ται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>ς «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ληθεύειν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γάπ</w:t>
      </w:r>
      <w:r>
        <w:rPr>
          <w:rFonts w:ascii="Palatino Linotype" w:eastAsia="Palatino Linotype" w:hAnsi="Palatino Linotype" w:cs="Palatino Linotype"/>
          <w:sz w:val="28"/>
          <w:szCs w:val="28"/>
        </w:rPr>
        <w:t>ῃ</w:t>
      </w:r>
      <w:r>
        <w:rPr>
          <w:rFonts w:ascii="Palatino Linotype" w:eastAsia="Palatino Linotype" w:hAnsi="Palatino Linotype" w:cs="Palatino Linotype"/>
          <w:sz w:val="28"/>
          <w:szCs w:val="28"/>
        </w:rPr>
        <w:t>» (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φ. δ</w:t>
      </w:r>
      <w:r>
        <w:rPr>
          <w:rFonts w:ascii="Palatino Linotype" w:eastAsia="Palatino Linotype" w:hAnsi="Palatino Linotype" w:cs="Palatino Linotype"/>
          <w:sz w:val="28"/>
          <w:szCs w:val="28"/>
        </w:rPr>
        <w:t>´</w:t>
      </w:r>
      <w:r>
        <w:rPr>
          <w:rFonts w:ascii="Palatino Linotype" w:eastAsia="Palatino Linotype" w:hAnsi="Palatino Linotype" w:cs="Palatino Linotype"/>
          <w:sz w:val="28"/>
          <w:szCs w:val="28"/>
        </w:rPr>
        <w:t>, 15).</w:t>
      </w:r>
    </w:p>
    <w:p w:rsidR="00A16003" w:rsidRDefault="00A16003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κλεκτή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>μήγυρις,</w:t>
      </w:r>
    </w:p>
    <w:p w:rsidR="00A16003" w:rsidRDefault="00A16003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</w:rPr>
      </w:pPr>
    </w:p>
    <w:p w:rsidR="00A16003" w:rsidRDefault="00302241">
      <w:pPr>
        <w:pStyle w:val="a5"/>
        <w:spacing w:line="360" w:lineRule="auto"/>
        <w:ind w:firstLine="720"/>
        <w:jc w:val="both"/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Χαιρόμεθα χαράν μεγάλην,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 διότι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πισκεπτόμενοι τήν Βιβλιοθήκην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νώσεως Συντακτ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μερησίων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φημερίδων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θην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ν «Δημήτριος Πουρνάρας»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ἤ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λλως,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χει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πικρατήσει νά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νομάζεται, «Βιβλιοθήκη 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πέντε 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ώνων», διαπιστώνομεν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τι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πάρχει πλούσιον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ρχειακόν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ὑ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λικόν καί πολύτιμα καί σ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πάνια βιβλία, τά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α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ποτελο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πηγήν σπουδ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καί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ρεύνης διά τούς θέλοντας νά διευρύνουν τούς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ρίζοντας α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 φιλομαθε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ς καί φιλαλήθεις δημοσιογράφους,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 xml:space="preserve">λλά καί διά κάθε 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  <w:shd w:val="clear" w:color="auto" w:fill="FFFFFF"/>
        </w:rPr>
        <w:t>νδιαφερόμενον.</w:t>
      </w:r>
    </w:p>
    <w:p w:rsidR="00A16003" w:rsidRDefault="00302241">
      <w:pPr>
        <w:pStyle w:val="a6"/>
        <w:spacing w:line="360" w:lineRule="auto"/>
        <w:ind w:firstLine="7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λοκαρδίως, λοιπόν,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>λοθέρμως ε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λογο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ντες τάς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λλογιμωτάτας κυρί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ας Μαρίαν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ντωνιάδου, Πρόεδρον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</w:rPr>
        <w:t>νώσεως, καί Φάνην Πετραλι</w:t>
      </w:r>
      <w:r>
        <w:rPr>
          <w:rFonts w:ascii="Palatino Linotype" w:eastAsia="Palatino Linotype" w:hAnsi="Palatino Linotype" w:cs="Palatino Linotype"/>
          <w:sz w:val="28"/>
          <w:szCs w:val="28"/>
        </w:rPr>
        <w:t>ᾶ</w:t>
      </w:r>
      <w:r>
        <w:rPr>
          <w:rFonts w:ascii="Palatino Linotype" w:eastAsia="Palatino Linotype" w:hAnsi="Palatino Linotype" w:cs="Palatino Linotype"/>
          <w:sz w:val="28"/>
          <w:szCs w:val="28"/>
        </w:rPr>
        <w:t>, Γενικήν Γραμματέα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ς, καθώς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παντας τούς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κλεκτούς συντάκτας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>μερησίου Τύπου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θην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ἅ</w:t>
      </w:r>
      <w:r>
        <w:rPr>
          <w:rFonts w:ascii="Palatino Linotype" w:eastAsia="Palatino Linotype" w:hAnsi="Palatino Linotype" w:cs="Palatino Linotype"/>
          <w:sz w:val="28"/>
          <w:szCs w:val="28"/>
        </w:rPr>
        <w:t>παντα τά μέλη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</w:rPr>
        <w:t>νώσεως καί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Μορφωτικο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</w:rPr>
        <w:t>δρύματος, ε</w:t>
      </w:r>
      <w:r>
        <w:rPr>
          <w:rFonts w:ascii="Palatino Linotype" w:eastAsia="Palatino Linotype" w:hAnsi="Palatino Linotype" w:cs="Palatino Linotype"/>
          <w:sz w:val="28"/>
          <w:szCs w:val="28"/>
        </w:rPr>
        <w:t>ἴ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μεθα πεπεισμένοι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τι το δημοσι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ογραφικόν </w:t>
      </w:r>
      <w:r>
        <w:rPr>
          <w:rFonts w:ascii="Palatino Linotype" w:eastAsia="Palatino Linotype" w:hAnsi="Palatino Linotype" w:cs="Palatino Linotype"/>
          <w:sz w:val="28"/>
          <w:szCs w:val="28"/>
        </w:rPr>
        <w:t>ἔ</w:t>
      </w:r>
      <w:r>
        <w:rPr>
          <w:rFonts w:ascii="Palatino Linotype" w:eastAsia="Palatino Linotype" w:hAnsi="Palatino Linotype" w:cs="Palatino Linotype"/>
          <w:sz w:val="28"/>
          <w:szCs w:val="28"/>
        </w:rPr>
        <w:t>ργον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συμβάλλει καί θά συμβάλλ</w:t>
      </w:r>
      <w:r>
        <w:rPr>
          <w:rFonts w:ascii="Palatino Linotype" w:eastAsia="Palatino Linotype" w:hAnsi="Palatino Linotype" w:cs="Palatino Linotype"/>
          <w:sz w:val="28"/>
          <w:szCs w:val="28"/>
        </w:rPr>
        <w:t>ῃ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καί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τό μέλλον τά μέγιστα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ς τήν διάδοσιν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ληθείας.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παινο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μεν δέ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>λοκαρδίως τήν σημαντικήν δωρεάν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δύο τέκνων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Δημητρίου Πουρνάρα, πρώην Προέδρου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νώσεως, </w:t>
      </w:r>
      <w:r>
        <w:rPr>
          <w:rFonts w:ascii="Palatino Linotype" w:eastAsia="Palatino Linotype" w:hAnsi="Palatino Linotype" w:cs="Palatino Linotype"/>
          <w:sz w:val="28"/>
          <w:szCs w:val="28"/>
        </w:rPr>
        <w:t>ἤ</w:t>
      </w:r>
      <w:r>
        <w:rPr>
          <w:rFonts w:ascii="Palatino Linotype" w:eastAsia="Palatino Linotype" w:hAnsi="Palatino Linotype" w:cs="Palatino Linotype"/>
          <w:sz w:val="28"/>
          <w:szCs w:val="28"/>
        </w:rPr>
        <w:t>τοι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κυρίας </w:t>
      </w:r>
      <w:r>
        <w:rPr>
          <w:rFonts w:ascii="Palatino Linotype" w:eastAsia="Palatino Linotype" w:hAnsi="Palatino Linotype" w:cs="Palatino Linotype"/>
          <w:sz w:val="28"/>
          <w:szCs w:val="28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</w:rPr>
        <w:t>λένης Καρκαζ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-Που</w:t>
      </w:r>
      <w:r>
        <w:rPr>
          <w:rFonts w:ascii="Palatino Linotype" w:eastAsia="Palatino Linotype" w:hAnsi="Palatino Linotype" w:cs="Palatino Linotype"/>
          <w:sz w:val="28"/>
          <w:szCs w:val="28"/>
        </w:rPr>
        <w:t>ρνάρα καί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κυρίου Νικολάου Πουρνάρα, καθηγητο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>ατρικ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 Σχολ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ς, διά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νάπλασιν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δευτέρου </w:t>
      </w:r>
      <w:r>
        <w:rPr>
          <w:rFonts w:ascii="Palatino Linotype" w:eastAsia="Palatino Linotype" w:hAnsi="Palatino Linotype" w:cs="Palatino Linotype"/>
          <w:sz w:val="28"/>
          <w:szCs w:val="28"/>
        </w:rPr>
        <w:t>ὀ</w:t>
      </w:r>
      <w:r>
        <w:rPr>
          <w:rFonts w:ascii="Palatino Linotype" w:eastAsia="Palatino Linotype" w:hAnsi="Palatino Linotype" w:cs="Palatino Linotype"/>
          <w:sz w:val="28"/>
          <w:szCs w:val="28"/>
        </w:rPr>
        <w:t>ρόφου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κτηρίου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Ἑ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νώσεως, </w:t>
      </w:r>
      <w:r>
        <w:rPr>
          <w:rFonts w:ascii="Palatino Linotype" w:eastAsia="Palatino Linotype" w:hAnsi="Palatino Linotype" w:cs="Palatino Linotype"/>
          <w:sz w:val="28"/>
          <w:szCs w:val="28"/>
        </w:rPr>
        <w:t>ὥ</w:t>
      </w:r>
      <w:r>
        <w:rPr>
          <w:rFonts w:ascii="Palatino Linotype" w:eastAsia="Palatino Linotype" w:hAnsi="Palatino Linotype" w:cs="Palatino Linotype"/>
          <w:sz w:val="28"/>
          <w:szCs w:val="28"/>
        </w:rPr>
        <w:t>στε νά φιλοξενηθ</w:t>
      </w:r>
      <w:r>
        <w:rPr>
          <w:rFonts w:ascii="Palatino Linotype" w:eastAsia="Palatino Linotype" w:hAnsi="Palatino Linotype" w:cs="Palatino Linotype"/>
          <w:sz w:val="28"/>
          <w:szCs w:val="28"/>
        </w:rPr>
        <w:t>ῇ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σπουδαία α</w:t>
      </w:r>
      <w:r>
        <w:rPr>
          <w:rFonts w:ascii="Palatino Linotype" w:eastAsia="Palatino Linotype" w:hAnsi="Palatino Linotype" w:cs="Palatino Linotype"/>
          <w:sz w:val="28"/>
          <w:szCs w:val="28"/>
        </w:rPr>
        <w:t>ὕ</w:t>
      </w:r>
      <w:r>
        <w:rPr>
          <w:rFonts w:ascii="Palatino Linotype" w:eastAsia="Palatino Linotype" w:hAnsi="Palatino Linotype" w:cs="Palatino Linotype"/>
          <w:sz w:val="28"/>
          <w:szCs w:val="28"/>
        </w:rPr>
        <w:t>τη βιβλιοθήκη. Προτρέπομεν, τέλος, πατρικ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ς, </w:t>
      </w:r>
      <w:r>
        <w:rPr>
          <w:rFonts w:ascii="Palatino Linotype" w:eastAsia="Palatino Linotype" w:hAnsi="Palatino Linotype" w:cs="Palatino Linotype"/>
          <w:sz w:val="28"/>
          <w:szCs w:val="28"/>
        </w:rPr>
        <w:t>ἅ</w:t>
      </w:r>
      <w:r>
        <w:rPr>
          <w:rFonts w:ascii="Palatino Linotype" w:eastAsia="Palatino Linotype" w:hAnsi="Palatino Linotype" w:cs="Palatino Linotype"/>
          <w:sz w:val="28"/>
          <w:szCs w:val="28"/>
        </w:rPr>
        <w:t>παντες ο</w:t>
      </w:r>
      <w:r>
        <w:rPr>
          <w:rFonts w:ascii="Palatino Linotype" w:eastAsia="Palatino Linotype" w:hAnsi="Palatino Linotype" w:cs="Palatino Linotype"/>
          <w:sz w:val="28"/>
          <w:szCs w:val="28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συντάκται νά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γωνίζεσθε διά τήν σω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στικήν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λευθερωτικήν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λήθειαν καί μόνον δι</w:t>
      </w:r>
      <w:r>
        <w:rPr>
          <w:rFonts w:ascii="Palatino Linotype" w:eastAsia="Palatino Linotype" w:hAnsi="Palatino Linotype" w:cs="Palatino Linotype"/>
          <w:sz w:val="28"/>
          <w:szCs w:val="28"/>
        </w:rPr>
        <w:t>᾽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α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τήν,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τι «ο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κ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ξάγουσι καρπόν ο</w:t>
      </w:r>
      <w:r>
        <w:rPr>
          <w:rFonts w:ascii="Palatino Linotype" w:eastAsia="Palatino Linotype" w:hAnsi="Palatino Linotype" w:cs="Palatino Linotype"/>
          <w:sz w:val="28"/>
          <w:szCs w:val="28"/>
        </w:rPr>
        <w:t>ἱ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ψευδε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λόγοι», κατά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ῥῆ</w:t>
      </w:r>
      <w:r>
        <w:rPr>
          <w:rFonts w:ascii="Palatino Linotype" w:eastAsia="Palatino Linotype" w:hAnsi="Palatino Linotype" w:cs="Palatino Linotype"/>
          <w:sz w:val="28"/>
          <w:szCs w:val="28"/>
        </w:rPr>
        <w:t>σιν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ρχαίου τραγικο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ποιητο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Σοφοκλέους. </w:t>
      </w:r>
    </w:p>
    <w:p w:rsidR="00A16003" w:rsidRDefault="00302241">
      <w:pPr>
        <w:pStyle w:val="a6"/>
        <w:spacing w:line="360" w:lineRule="auto"/>
        <w:ind w:firstLine="720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πιφανής φιλόσοφος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20</w:t>
      </w:r>
      <w:r>
        <w:rPr>
          <w:rFonts w:ascii="Palatino Linotype" w:eastAsia="Palatino Linotype" w:hAnsi="Palatino Linotype" w:cs="Palatino Linotype"/>
          <w:sz w:val="28"/>
          <w:szCs w:val="28"/>
          <w:vertAlign w:val="superscript"/>
        </w:rPr>
        <w:t>ο</w:t>
      </w:r>
      <w:r>
        <w:rPr>
          <w:rFonts w:ascii="Palatino Linotype" w:eastAsia="Palatino Linotype" w:hAnsi="Palatino Linotype" w:cs="Palatino Linotype"/>
          <w:sz w:val="28"/>
          <w:szCs w:val="28"/>
          <w:vertAlign w:val="superscript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  <w:vertAlign w:val="superscript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α</w:t>
      </w:r>
      <w:r>
        <w:rPr>
          <w:rFonts w:ascii="Palatino Linotype" w:eastAsia="Palatino Linotype" w:hAnsi="Palatino Linotype" w:cs="Palatino Linotype"/>
          <w:sz w:val="28"/>
          <w:szCs w:val="28"/>
        </w:rPr>
        <w:t>ἰῶ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νος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πεκάλεσε τήν «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λήθειαν» «τήν πιό σοβαρή λέξη», τό περιεχόμενον </w:t>
      </w:r>
      <w:r>
        <w:rPr>
          <w:rFonts w:ascii="Palatino Linotype" w:eastAsia="Palatino Linotype" w:hAnsi="Palatino Linotype" w:cs="Palatino Linotype"/>
          <w:sz w:val="28"/>
          <w:szCs w:val="28"/>
        </w:rPr>
        <w:t>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ποίας δέν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ξαντλε</w:t>
      </w:r>
      <w:r>
        <w:rPr>
          <w:rFonts w:ascii="Palatino Linotype" w:eastAsia="Palatino Linotype" w:hAnsi="Palatino Linotype" w:cs="Palatino Linotype"/>
          <w:sz w:val="28"/>
          <w:szCs w:val="28"/>
        </w:rPr>
        <w:t>ῖ</w:t>
      </w:r>
      <w:r>
        <w:rPr>
          <w:rFonts w:ascii="Palatino Linotype" w:eastAsia="Palatino Linotype" w:hAnsi="Palatino Linotype" w:cs="Palatino Linotype"/>
          <w:sz w:val="28"/>
          <w:szCs w:val="28"/>
        </w:rPr>
        <w:t>ται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,τι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ἁ</w:t>
      </w:r>
      <w:r>
        <w:rPr>
          <w:rFonts w:ascii="Palatino Linotype" w:eastAsia="Palatino Linotype" w:hAnsi="Palatino Linotype" w:cs="Palatino Linotype"/>
          <w:sz w:val="28"/>
          <w:szCs w:val="28"/>
        </w:rPr>
        <w:t>πλ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δεδομένον,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λλά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ναφέρεται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τήν δυνατότητα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λλαγ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>ς, καί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τό χρέος νά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γωνιζώμεθα διά μίαν δικαιοτέραν κοινωνίαν, καί διά τόν σεβασμόν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νθρωπίνης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ξιοπρεπείας. Διά τούς Χριστιανούς,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λήθεια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>ναι «</w:t>
      </w:r>
      <w:r>
        <w:rPr>
          <w:rFonts w:ascii="Palatino Linotype" w:eastAsia="Palatino Linotype" w:hAnsi="Palatino Linotype" w:cs="Palatino Linotype"/>
          <w:sz w:val="28"/>
          <w:szCs w:val="28"/>
        </w:rPr>
        <w:t>Πρόσωπον»,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σαρκωθείς, σταυρωθείς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ναστάς Σωτήρ 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κόσμου,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Χριστός.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ἄ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νθρωπος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ληθεύει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>ταν ζ</w:t>
      </w:r>
      <w:r>
        <w:rPr>
          <w:rFonts w:ascii="Palatino Linotype" w:eastAsia="Palatino Linotype" w:hAnsi="Palatino Linotype" w:cs="Palatino Linotype"/>
          <w:sz w:val="28"/>
          <w:szCs w:val="28"/>
        </w:rPr>
        <w:t>ῇ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 Χριστ</w:t>
      </w:r>
      <w:r>
        <w:rPr>
          <w:rFonts w:ascii="Palatino Linotype" w:eastAsia="Palatino Linotype" w:hAnsi="Palatino Linotype" w:cs="Palatino Linotype"/>
          <w:sz w:val="28"/>
          <w:szCs w:val="28"/>
        </w:rPr>
        <w:t>ῷ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καί κατά Χριστόν, </w:t>
      </w:r>
      <w:r>
        <w:rPr>
          <w:rFonts w:ascii="Palatino Linotype" w:eastAsia="Palatino Linotype" w:hAnsi="Palatino Linotype" w:cs="Palatino Linotype"/>
          <w:sz w:val="28"/>
          <w:szCs w:val="28"/>
        </w:rPr>
        <w:t>ὅ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ταν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λπίζ</w:t>
      </w:r>
      <w:r>
        <w:rPr>
          <w:rFonts w:ascii="Palatino Linotype" w:eastAsia="Palatino Linotype" w:hAnsi="Palatino Linotype" w:cs="Palatino Linotype"/>
          <w:sz w:val="28"/>
          <w:szCs w:val="28"/>
        </w:rPr>
        <w:t>ῃ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ε</w:t>
      </w:r>
      <w:r>
        <w:rPr>
          <w:rFonts w:ascii="Palatino Linotype" w:eastAsia="Palatino Linotype" w:hAnsi="Palatino Linotype" w:cs="Palatino Linotype"/>
          <w:sz w:val="28"/>
          <w:szCs w:val="28"/>
        </w:rPr>
        <w:t>ἰ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σχατολογικήν τελείωσιν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 πάντων </w:t>
      </w:r>
      <w:r>
        <w:rPr>
          <w:rFonts w:ascii="Palatino Linotype" w:eastAsia="Palatino Linotype" w:hAnsi="Palatino Linotype" w:cs="Palatino Linotype"/>
          <w:sz w:val="28"/>
          <w:szCs w:val="28"/>
        </w:rPr>
        <w:t>ἐ</w:t>
      </w:r>
      <w:r>
        <w:rPr>
          <w:rFonts w:ascii="Palatino Linotype" w:eastAsia="Palatino Linotype" w:hAnsi="Palatino Linotype" w:cs="Palatino Linotype"/>
          <w:sz w:val="28"/>
          <w:szCs w:val="28"/>
        </w:rPr>
        <w:t>ν Χριστ</w:t>
      </w:r>
      <w:r>
        <w:rPr>
          <w:rFonts w:ascii="Palatino Linotype" w:eastAsia="Palatino Linotype" w:hAnsi="Palatino Linotype" w:cs="Palatino Linotype"/>
          <w:sz w:val="28"/>
          <w:szCs w:val="28"/>
        </w:rPr>
        <w:t>ῷ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,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γωνίζεται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>ς «Θεο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συνεργός» (Α’ Κορ. γ’, 9),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«ποιητής» καί </w:t>
      </w:r>
      <w:r>
        <w:rPr>
          <w:rFonts w:ascii="Palatino Linotype" w:eastAsia="Palatino Linotype" w:hAnsi="Palatino Linotype" w:cs="Palatino Linotype"/>
          <w:sz w:val="28"/>
          <w:szCs w:val="28"/>
        </w:rPr>
        <w:t>ὄ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χι </w:t>
      </w:r>
      <w:r>
        <w:rPr>
          <w:rFonts w:ascii="Palatino Linotype" w:eastAsia="Palatino Linotype" w:hAnsi="Palatino Linotype" w:cs="Palatino Linotype"/>
          <w:sz w:val="28"/>
          <w:szCs w:val="28"/>
        </w:rPr>
        <w:t>ἁ</w:t>
      </w:r>
      <w:r>
        <w:rPr>
          <w:rFonts w:ascii="Palatino Linotype" w:eastAsia="Palatino Linotype" w:hAnsi="Palatino Linotype" w:cs="Palatino Linotype"/>
          <w:sz w:val="28"/>
          <w:szCs w:val="28"/>
        </w:rPr>
        <w:t>πλ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ὡ</w:t>
      </w:r>
      <w:r>
        <w:rPr>
          <w:rFonts w:ascii="Palatino Linotype" w:eastAsia="Palatino Linotype" w:hAnsi="Palatino Linotype" w:cs="Palatino Linotype"/>
          <w:sz w:val="28"/>
          <w:szCs w:val="28"/>
        </w:rPr>
        <w:t>ς «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κροατής» τ</w:t>
      </w:r>
      <w:r>
        <w:rPr>
          <w:rFonts w:ascii="Palatino Linotype" w:eastAsia="Palatino Linotype" w:hAnsi="Palatino Linotype" w:cs="Palatino Linotype"/>
          <w:sz w:val="28"/>
          <w:szCs w:val="28"/>
        </w:rPr>
        <w:t>ῶ</w:t>
      </w:r>
      <w:r>
        <w:rPr>
          <w:rFonts w:ascii="Palatino Linotype" w:eastAsia="Palatino Linotype" w:hAnsi="Palatino Linotype" w:cs="Palatino Linotype"/>
          <w:sz w:val="28"/>
          <w:szCs w:val="28"/>
        </w:rPr>
        <w:t>ν θείων προσταγμάτων, χάριτι καί ε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δοκί</w:t>
      </w:r>
      <w:r>
        <w:rPr>
          <w:rFonts w:ascii="Palatino Linotype" w:eastAsia="Palatino Linotype" w:hAnsi="Palatino Linotype" w:cs="Palatino Linotype"/>
          <w:sz w:val="28"/>
          <w:szCs w:val="28"/>
        </w:rPr>
        <w:t>ᾳ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Θεο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, διά τήν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λήθειαν,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πυρήν τ</w:t>
      </w:r>
      <w:r>
        <w:rPr>
          <w:rFonts w:ascii="Palatino Linotype" w:eastAsia="Palatino Linotype" w:hAnsi="Palatino Linotype" w:cs="Palatino Linotype"/>
          <w:sz w:val="28"/>
          <w:szCs w:val="28"/>
        </w:rPr>
        <w:t>ῆ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ς </w:t>
      </w:r>
      <w:r>
        <w:rPr>
          <w:rFonts w:ascii="Palatino Linotype" w:eastAsia="Palatino Linotype" w:hAnsi="Palatino Linotype" w:cs="Palatino Linotype"/>
          <w:sz w:val="28"/>
          <w:szCs w:val="28"/>
        </w:rPr>
        <w:t>ὁ</w:t>
      </w:r>
      <w:r>
        <w:rPr>
          <w:rFonts w:ascii="Palatino Linotype" w:eastAsia="Palatino Linotype" w:hAnsi="Palatino Linotype" w:cs="Palatino Linotype"/>
          <w:sz w:val="28"/>
          <w:szCs w:val="28"/>
        </w:rPr>
        <w:t>ποίας ε</w:t>
      </w:r>
      <w:r>
        <w:rPr>
          <w:rFonts w:ascii="Palatino Linotype" w:eastAsia="Palatino Linotype" w:hAnsi="Palatino Linotype" w:cs="Palatino Linotype"/>
          <w:sz w:val="28"/>
          <w:szCs w:val="28"/>
        </w:rPr>
        <w:t>ἶ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ναι </w:t>
      </w:r>
      <w:r>
        <w:rPr>
          <w:rFonts w:ascii="Palatino Linotype" w:eastAsia="Palatino Linotype" w:hAnsi="Palatino Linotype" w:cs="Palatino Linotype"/>
          <w:sz w:val="28"/>
          <w:szCs w:val="28"/>
        </w:rPr>
        <w:t>ἡ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«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εί μένουσα» </w:t>
      </w:r>
      <w:r>
        <w:rPr>
          <w:rFonts w:ascii="Palatino Linotype" w:eastAsia="Palatino Linotype" w:hAnsi="Palatino Linotype" w:cs="Palatino Linotype"/>
          <w:sz w:val="28"/>
          <w:szCs w:val="28"/>
        </w:rPr>
        <w:t>ἀ</w:t>
      </w:r>
      <w:r>
        <w:rPr>
          <w:rFonts w:ascii="Palatino Linotype" w:eastAsia="Palatino Linotype" w:hAnsi="Palatino Linotype" w:cs="Palatino Linotype"/>
          <w:sz w:val="28"/>
          <w:szCs w:val="28"/>
        </w:rPr>
        <w:t>γάπη.</w:t>
      </w:r>
    </w:p>
    <w:p w:rsidR="00A16003" w:rsidRDefault="00302241">
      <w:pPr>
        <w:pStyle w:val="a6"/>
        <w:spacing w:line="360" w:lineRule="auto"/>
        <w:ind w:firstLine="720"/>
      </w:pPr>
      <w:r>
        <w:rPr>
          <w:rFonts w:ascii="Palatino Linotype" w:eastAsia="Palatino Linotype" w:hAnsi="Palatino Linotype" w:cs="Palatino Linotype"/>
          <w:sz w:val="28"/>
          <w:szCs w:val="28"/>
        </w:rPr>
        <w:t>Ε</w:t>
      </w:r>
      <w:r>
        <w:rPr>
          <w:rFonts w:ascii="Palatino Linotype" w:eastAsia="Palatino Linotype" w:hAnsi="Palatino Linotype" w:cs="Palatino Linotype"/>
          <w:sz w:val="28"/>
          <w:szCs w:val="28"/>
        </w:rPr>
        <w:t>ὐ</w:t>
      </w:r>
      <w:r>
        <w:rPr>
          <w:rFonts w:ascii="Palatino Linotype" w:eastAsia="Palatino Linotype" w:hAnsi="Palatino Linotype" w:cs="Palatino Linotype"/>
          <w:sz w:val="28"/>
          <w:szCs w:val="28"/>
        </w:rPr>
        <w:t>χαριστο</w:t>
      </w:r>
      <w:r>
        <w:rPr>
          <w:rFonts w:ascii="Palatino Linotype" w:eastAsia="Palatino Linotype" w:hAnsi="Palatino Linotype" w:cs="Palatino Linotype"/>
          <w:sz w:val="28"/>
          <w:szCs w:val="28"/>
        </w:rPr>
        <w:t>ῦ</w:t>
      </w:r>
      <w:r>
        <w:rPr>
          <w:rFonts w:ascii="Palatino Linotype" w:eastAsia="Palatino Linotype" w:hAnsi="Palatino Linotype" w:cs="Palatino Linotype"/>
          <w:sz w:val="28"/>
          <w:szCs w:val="28"/>
        </w:rPr>
        <w:t>μεν διά τήν προσοχήν σας.</w:t>
      </w:r>
    </w:p>
    <w:sectPr w:rsidR="00A16003" w:rsidSect="00A1600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241" w:rsidRDefault="00302241" w:rsidP="00A16003">
      <w:r>
        <w:separator/>
      </w:r>
    </w:p>
  </w:endnote>
  <w:endnote w:type="continuationSeparator" w:id="1">
    <w:p w:rsidR="00302241" w:rsidRDefault="00302241" w:rsidP="00A1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3" w:rsidRDefault="00A16003">
    <w:pPr>
      <w:pStyle w:val="a4"/>
      <w:tabs>
        <w:tab w:val="clear" w:pos="9360"/>
        <w:tab w:val="right" w:pos="8620"/>
      </w:tabs>
      <w:jc w:val="right"/>
    </w:pPr>
    <w:r>
      <w:rPr>
        <w:rFonts w:ascii="Palatino Linotype" w:eastAsia="Palatino Linotype" w:hAnsi="Palatino Linotype" w:cs="Palatino Linotype"/>
        <w:sz w:val="22"/>
        <w:szCs w:val="22"/>
      </w:rPr>
      <w:fldChar w:fldCharType="begin"/>
    </w:r>
    <w:r w:rsidR="00302241">
      <w:rPr>
        <w:rFonts w:ascii="Palatino Linotype" w:eastAsia="Palatino Linotype" w:hAnsi="Palatino Linotype" w:cs="Palatino Linotype"/>
        <w:sz w:val="22"/>
        <w:szCs w:val="22"/>
      </w:rPr>
      <w:instrText xml:space="preserve"> PAGE </w:instrText>
    </w:r>
    <w:r>
      <w:rPr>
        <w:rFonts w:ascii="Palatino Linotype" w:eastAsia="Palatino Linotype" w:hAnsi="Palatino Linotype" w:cs="Palatino Linotype"/>
        <w:sz w:val="22"/>
        <w:szCs w:val="22"/>
      </w:rPr>
      <w:fldChar w:fldCharType="separate"/>
    </w:r>
    <w:r w:rsidR="00B1616F">
      <w:rPr>
        <w:rFonts w:ascii="Palatino Linotype" w:eastAsia="Palatino Linotype" w:hAnsi="Palatino Linotype" w:cs="Palatino Linotype"/>
        <w:noProof/>
        <w:sz w:val="22"/>
        <w:szCs w:val="22"/>
      </w:rPr>
      <w:t>1</w:t>
    </w:r>
    <w:r>
      <w:rPr>
        <w:rFonts w:ascii="Palatino Linotype" w:eastAsia="Palatino Linotype" w:hAnsi="Palatino Linotype" w:cs="Palatino Linotyp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241" w:rsidRDefault="00302241" w:rsidP="00A16003">
      <w:r>
        <w:separator/>
      </w:r>
    </w:p>
  </w:footnote>
  <w:footnote w:type="continuationSeparator" w:id="1">
    <w:p w:rsidR="00302241" w:rsidRDefault="00302241" w:rsidP="00A1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03" w:rsidRDefault="00A160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003"/>
    <w:rsid w:val="00302241"/>
    <w:rsid w:val="00A16003"/>
    <w:rsid w:val="00B1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00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16003"/>
    <w:rPr>
      <w:u w:val="single"/>
    </w:rPr>
  </w:style>
  <w:style w:type="table" w:customStyle="1" w:styleId="TableNormal">
    <w:name w:val="Table Normal"/>
    <w:rsid w:val="00A1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A160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rsid w:val="00A16003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a5">
    <w:name w:val="Κύριο τμήμα"/>
    <w:rsid w:val="00A16003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Body Text"/>
    <w:rsid w:val="00A16003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2019-05-23T10:17:00Z</dcterms:created>
</cp:coreProperties>
</file>